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546" w:rsidRDefault="00240169" w:rsidP="006E4546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ЛЕКЦИЯ</w:t>
      </w:r>
      <w:bookmarkStart w:id="0" w:name="_GoBack"/>
      <w:bookmarkEnd w:id="0"/>
      <w:r w:rsidR="001107B0">
        <w:rPr>
          <w:b/>
          <w:szCs w:val="28"/>
          <w:lang w:val="kk-KZ"/>
        </w:rPr>
        <w:t xml:space="preserve"> 4 </w:t>
      </w:r>
      <w:r w:rsidR="006E4546">
        <w:rPr>
          <w:b/>
          <w:szCs w:val="28"/>
          <w:lang w:val="kk-KZ"/>
        </w:rPr>
        <w:t>АБСОЛ</w:t>
      </w:r>
      <w:r w:rsidR="00B0768F">
        <w:rPr>
          <w:b/>
          <w:szCs w:val="28"/>
          <w:lang w:val="kk-KZ"/>
        </w:rPr>
        <w:t>ЮТНЫЕ ВЕЛИЧИНЫ</w:t>
      </w:r>
    </w:p>
    <w:p w:rsidR="006E4546" w:rsidRPr="006E4546" w:rsidRDefault="006E4546" w:rsidP="001107B0">
      <w:pPr>
        <w:ind w:firstLine="567"/>
        <w:jc w:val="both"/>
        <w:rPr>
          <w:b/>
          <w:szCs w:val="28"/>
          <w:lang w:val="kk-KZ"/>
        </w:rPr>
      </w:pPr>
    </w:p>
    <w:p w:rsidR="006E4546" w:rsidRDefault="006E4546" w:rsidP="006E4546">
      <w:pPr>
        <w:ind w:firstLine="567"/>
        <w:jc w:val="both"/>
        <w:rPr>
          <w:szCs w:val="28"/>
          <w:lang w:val="kk-KZ"/>
        </w:rPr>
      </w:pPr>
      <w:r w:rsidRPr="009F412B">
        <w:rPr>
          <w:b/>
          <w:i/>
          <w:szCs w:val="28"/>
          <w:lang w:val="kk-KZ"/>
        </w:rPr>
        <w:t>Статистическая величина</w:t>
      </w:r>
      <w:r>
        <w:rPr>
          <w:szCs w:val="28"/>
          <w:lang w:val="kk-KZ"/>
        </w:rPr>
        <w:t xml:space="preserve"> – это количественная оценка свойств изучаемого явления.  Статистика при помощи статистических показателей характеризует размер изучаемых явлений, их способности, закономерности развития. </w:t>
      </w:r>
    </w:p>
    <w:p w:rsidR="005E5FFC" w:rsidRDefault="005E5FFC" w:rsidP="006E4546">
      <w:pPr>
        <w:ind w:firstLine="567"/>
        <w:jc w:val="both"/>
        <w:rPr>
          <w:szCs w:val="28"/>
          <w:lang w:val="kk-KZ"/>
        </w:rPr>
      </w:pPr>
      <w:r>
        <w:rPr>
          <w:szCs w:val="28"/>
          <w:lang w:val="kk-KZ"/>
        </w:rPr>
        <w:t>Статистические показатели характеризуются по ряду признаков.</w:t>
      </w:r>
    </w:p>
    <w:p w:rsidR="006E4546" w:rsidRDefault="006E4546" w:rsidP="006E4546">
      <w:pPr>
        <w:ind w:firstLine="567"/>
        <w:jc w:val="both"/>
        <w:rPr>
          <w:szCs w:val="28"/>
          <w:lang w:val="kk-KZ"/>
        </w:rPr>
      </w:pPr>
      <w:r w:rsidRPr="009F412B">
        <w:rPr>
          <w:b/>
          <w:i/>
          <w:szCs w:val="28"/>
          <w:lang w:val="kk-KZ"/>
        </w:rPr>
        <w:t>Статистический признак</w:t>
      </w:r>
      <w:r>
        <w:rPr>
          <w:b/>
          <w:i/>
          <w:szCs w:val="28"/>
          <w:lang w:val="kk-KZ"/>
        </w:rPr>
        <w:t xml:space="preserve"> – </w:t>
      </w:r>
      <w:r>
        <w:rPr>
          <w:szCs w:val="28"/>
          <w:lang w:val="kk-KZ"/>
        </w:rPr>
        <w:t xml:space="preserve">это свойство, качество, отличительная черта единицы совокупности. </w:t>
      </w:r>
    </w:p>
    <w:p w:rsidR="006E4546" w:rsidRDefault="006E4546" w:rsidP="006E4546">
      <w:pPr>
        <w:jc w:val="center"/>
        <w:rPr>
          <w:szCs w:val="28"/>
          <w:lang w:val="kk-KZ"/>
        </w:rPr>
      </w:pPr>
    </w:p>
    <w:p w:rsidR="006E4546" w:rsidRDefault="006E4546" w:rsidP="006E4546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Основная классификация признаков в статистикие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2693"/>
        <w:gridCol w:w="4536"/>
      </w:tblGrid>
      <w:tr w:rsidR="006E4546" w:rsidTr="001107B0">
        <w:tc>
          <w:tcPr>
            <w:tcW w:w="2127" w:type="dxa"/>
          </w:tcPr>
          <w:p w:rsidR="006E4546" w:rsidRPr="00211842" w:rsidRDefault="006E4546" w:rsidP="00796EF4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Параметры классификации</w:t>
            </w:r>
          </w:p>
        </w:tc>
        <w:tc>
          <w:tcPr>
            <w:tcW w:w="2693" w:type="dxa"/>
          </w:tcPr>
          <w:p w:rsidR="006E4546" w:rsidRPr="00211842" w:rsidRDefault="006E4546" w:rsidP="00796EF4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Вид признака</w:t>
            </w:r>
          </w:p>
        </w:tc>
        <w:tc>
          <w:tcPr>
            <w:tcW w:w="4536" w:type="dxa"/>
          </w:tcPr>
          <w:p w:rsidR="006E4546" w:rsidRPr="00211842" w:rsidRDefault="006E4546" w:rsidP="000378DE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Пример признака</w:t>
            </w:r>
          </w:p>
        </w:tc>
      </w:tr>
      <w:tr w:rsidR="006E4546" w:rsidTr="001107B0">
        <w:tc>
          <w:tcPr>
            <w:tcW w:w="2127" w:type="dxa"/>
          </w:tcPr>
          <w:p w:rsidR="006E4546" w:rsidRPr="00211842" w:rsidRDefault="006E4546" w:rsidP="00796EF4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характеру выражения</w:t>
            </w:r>
          </w:p>
        </w:tc>
        <w:tc>
          <w:tcPr>
            <w:tcW w:w="2693" w:type="dxa"/>
          </w:tcPr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Описательные (атрибутивные)</w:t>
            </w:r>
          </w:p>
          <w:p w:rsidR="009525DF" w:rsidRDefault="009525DF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Количественные</w:t>
            </w:r>
          </w:p>
        </w:tc>
        <w:tc>
          <w:tcPr>
            <w:tcW w:w="4536" w:type="dxa"/>
          </w:tcPr>
          <w:p w:rsidR="006E4546" w:rsidRPr="00211842" w:rsidRDefault="006E4546" w:rsidP="000378DE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="005E5FFC">
              <w:rPr>
                <w:rFonts w:eastAsia="Times New Roman"/>
                <w:sz w:val="24"/>
                <w:szCs w:val="24"/>
                <w:lang w:val="kk-KZ"/>
              </w:rPr>
              <w:t>район проживания, вид продукции, специальность работника и т.д.</w:t>
            </w:r>
          </w:p>
          <w:p w:rsidR="006E4546" w:rsidRPr="00211842" w:rsidRDefault="009525DF" w:rsidP="000378DE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цена</w:t>
            </w:r>
            <w:r w:rsidR="006E4546" w:rsidRPr="00211842">
              <w:rPr>
                <w:rFonts w:eastAsia="Times New Roman"/>
                <w:sz w:val="24"/>
                <w:szCs w:val="24"/>
                <w:lang w:val="kk-KZ"/>
              </w:rPr>
              <w:t xml:space="preserve"> товара</w:t>
            </w:r>
            <w:r>
              <w:rPr>
                <w:rFonts w:eastAsia="Times New Roman"/>
                <w:sz w:val="24"/>
                <w:szCs w:val="24"/>
                <w:lang w:val="kk-KZ"/>
              </w:rPr>
              <w:t>, стаж работы, доход домохозяйства и т.д.</w:t>
            </w:r>
          </w:p>
        </w:tc>
      </w:tr>
      <w:tr w:rsidR="0084343D" w:rsidTr="001107B0">
        <w:tc>
          <w:tcPr>
            <w:tcW w:w="2127" w:type="dxa"/>
          </w:tcPr>
          <w:p w:rsidR="0084343D" w:rsidRPr="00211842" w:rsidRDefault="0084343D" w:rsidP="00796EF4">
            <w:pPr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По охвату единиц совокупности</w:t>
            </w:r>
          </w:p>
        </w:tc>
        <w:tc>
          <w:tcPr>
            <w:tcW w:w="2693" w:type="dxa"/>
          </w:tcPr>
          <w:p w:rsidR="0084343D" w:rsidRDefault="0084343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Индивидуальные</w:t>
            </w:r>
          </w:p>
          <w:p w:rsidR="00623C1D" w:rsidRDefault="00623C1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23C1D" w:rsidRDefault="00623C1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23C1D" w:rsidRDefault="00623C1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23C1D" w:rsidRDefault="00623C1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84343D" w:rsidRPr="00211842" w:rsidRDefault="0084343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 xml:space="preserve">Сводные </w:t>
            </w:r>
          </w:p>
        </w:tc>
        <w:tc>
          <w:tcPr>
            <w:tcW w:w="4536" w:type="dxa"/>
            <w:shd w:val="clear" w:color="auto" w:fill="FFFFFF" w:themeFill="background1"/>
          </w:tcPr>
          <w:p w:rsidR="0084343D" w:rsidRDefault="004A3F8C" w:rsidP="000378D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 w:themeFill="background1"/>
              </w:rPr>
              <w:t xml:space="preserve"> - </w:t>
            </w:r>
            <w:r w:rsidR="00432623" w:rsidRPr="004A3F8C">
              <w:rPr>
                <w:color w:val="000000"/>
                <w:sz w:val="24"/>
                <w:szCs w:val="24"/>
                <w:shd w:val="clear" w:color="auto" w:fill="FFFFFF" w:themeFill="background1"/>
              </w:rPr>
              <w:t>численность промышленно-производственного</w:t>
            </w:r>
            <w:r w:rsidR="00432623" w:rsidRPr="00432623">
              <w:rPr>
                <w:color w:val="000000"/>
                <w:sz w:val="24"/>
                <w:szCs w:val="24"/>
              </w:rPr>
              <w:t xml:space="preserve"> персонала предприятия, оборот торговой фирмы, совокупный доход домохозяйства</w:t>
            </w:r>
            <w:r w:rsidR="00623C1D">
              <w:rPr>
                <w:color w:val="000000"/>
                <w:sz w:val="24"/>
                <w:szCs w:val="24"/>
              </w:rPr>
              <w:t xml:space="preserve"> и т.д.</w:t>
            </w:r>
          </w:p>
          <w:p w:rsidR="00623C1D" w:rsidRPr="00432623" w:rsidRDefault="00623C1D" w:rsidP="002D12CA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 xml:space="preserve">- средняя </w:t>
            </w:r>
            <w:r w:rsidR="002D12CA">
              <w:rPr>
                <w:rFonts w:eastAsia="Times New Roman"/>
                <w:sz w:val="24"/>
                <w:szCs w:val="24"/>
                <w:lang w:val="kk-KZ"/>
              </w:rPr>
              <w:t>заработная плата персонала предприятия, средняя успеваимость в группе и т.д.</w:t>
            </w:r>
          </w:p>
        </w:tc>
      </w:tr>
      <w:tr w:rsidR="006E4546" w:rsidTr="001107B0">
        <w:tc>
          <w:tcPr>
            <w:tcW w:w="2127" w:type="dxa"/>
          </w:tcPr>
          <w:p w:rsidR="006E4546" w:rsidRPr="00211842" w:rsidRDefault="006E4546" w:rsidP="00796EF4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способу измерения</w:t>
            </w:r>
          </w:p>
        </w:tc>
        <w:tc>
          <w:tcPr>
            <w:tcW w:w="2693" w:type="dxa"/>
          </w:tcPr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Первичные (объемные)</w:t>
            </w: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Вторичные (расчетные)</w:t>
            </w:r>
          </w:p>
        </w:tc>
        <w:tc>
          <w:tcPr>
            <w:tcW w:w="4536" w:type="dxa"/>
          </w:tcPr>
          <w:p w:rsidR="006E4546" w:rsidRPr="00211842" w:rsidRDefault="000378DE" w:rsidP="000378DE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в</w:t>
            </w:r>
            <w:r w:rsidR="006E4546" w:rsidRPr="00211842">
              <w:rPr>
                <w:rFonts w:eastAsia="Times New Roman"/>
                <w:sz w:val="24"/>
                <w:szCs w:val="24"/>
                <w:lang w:val="kk-KZ"/>
              </w:rPr>
              <w:t>ес товара</w:t>
            </w:r>
          </w:p>
          <w:p w:rsidR="006E4546" w:rsidRPr="00211842" w:rsidRDefault="000378DE" w:rsidP="000378DE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с</w:t>
            </w:r>
            <w:r w:rsidR="006E4546" w:rsidRPr="00211842">
              <w:rPr>
                <w:rFonts w:eastAsia="Times New Roman"/>
                <w:sz w:val="24"/>
                <w:szCs w:val="24"/>
                <w:lang w:val="kk-KZ"/>
              </w:rPr>
              <w:t>тоимость товара</w:t>
            </w:r>
          </w:p>
        </w:tc>
      </w:tr>
      <w:tr w:rsidR="006E4546" w:rsidTr="001107B0">
        <w:tc>
          <w:tcPr>
            <w:tcW w:w="2127" w:type="dxa"/>
          </w:tcPr>
          <w:p w:rsidR="006E4546" w:rsidRPr="00211842" w:rsidRDefault="006E4546" w:rsidP="00796EF4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характеру вариации</w:t>
            </w:r>
          </w:p>
        </w:tc>
        <w:tc>
          <w:tcPr>
            <w:tcW w:w="2693" w:type="dxa"/>
          </w:tcPr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Альтернативные</w:t>
            </w: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Дискретные</w:t>
            </w: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0378DE" w:rsidRDefault="000378DE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Непрерывные</w:t>
            </w:r>
          </w:p>
        </w:tc>
        <w:tc>
          <w:tcPr>
            <w:tcW w:w="4536" w:type="dxa"/>
          </w:tcPr>
          <w:p w:rsidR="006E4546" w:rsidRPr="00211842" w:rsidRDefault="006E4546" w:rsidP="000378DE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="000378DE" w:rsidRPr="000378DE">
              <w:rPr>
                <w:color w:val="000000"/>
                <w:sz w:val="24"/>
                <w:szCs w:val="24"/>
                <w:shd w:val="clear" w:color="auto" w:fill="FFFFFF" w:themeFill="background1"/>
              </w:rPr>
              <w:t xml:space="preserve">продукция предприятия может соответствовать предъявляемым требованиям или быть бракованной, пол человека может быть мужским или женским, </w:t>
            </w:r>
          </w:p>
          <w:p w:rsidR="006E4546" w:rsidRPr="000378DE" w:rsidRDefault="006E4546" w:rsidP="000378DE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11842">
              <w:rPr>
                <w:rFonts w:eastAsia="Times New Roman"/>
                <w:sz w:val="24"/>
                <w:szCs w:val="24"/>
              </w:rPr>
              <w:t xml:space="preserve">- </w:t>
            </w:r>
            <w:r w:rsidR="000378DE" w:rsidRPr="000378DE">
              <w:rPr>
                <w:color w:val="000000"/>
                <w:sz w:val="24"/>
                <w:szCs w:val="24"/>
                <w:shd w:val="clear" w:color="auto" w:fill="FFFFFF"/>
              </w:rPr>
              <w:t>число учеников в классах школы; количество баллов, которые набирает ученик при тестировании,</w:t>
            </w:r>
          </w:p>
          <w:p w:rsidR="006E4546" w:rsidRPr="00211842" w:rsidRDefault="000378DE" w:rsidP="000378D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 с</w:t>
            </w:r>
            <w:r w:rsidR="006E4546" w:rsidRPr="00211842">
              <w:rPr>
                <w:rFonts w:eastAsia="Times New Roman"/>
                <w:sz w:val="24"/>
                <w:szCs w:val="24"/>
              </w:rPr>
              <w:t>рок хранения товара</w:t>
            </w:r>
            <w:r>
              <w:rPr>
                <w:rFonts w:eastAsia="Times New Roman"/>
                <w:sz w:val="24"/>
                <w:szCs w:val="24"/>
              </w:rPr>
              <w:t>, температура воздуха и т.д.</w:t>
            </w:r>
          </w:p>
        </w:tc>
      </w:tr>
      <w:tr w:rsidR="006E4546" w:rsidTr="001107B0">
        <w:tc>
          <w:tcPr>
            <w:tcW w:w="2127" w:type="dxa"/>
          </w:tcPr>
          <w:p w:rsidR="006E4546" w:rsidRPr="00211842" w:rsidRDefault="006E4546" w:rsidP="00796EF4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отношению ко времени</w:t>
            </w:r>
          </w:p>
        </w:tc>
        <w:tc>
          <w:tcPr>
            <w:tcW w:w="2693" w:type="dxa"/>
          </w:tcPr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Моментные</w:t>
            </w:r>
            <w:r w:rsidR="00593DBD">
              <w:rPr>
                <w:rFonts w:eastAsia="Times New Roman"/>
                <w:sz w:val="24"/>
                <w:szCs w:val="24"/>
                <w:lang w:val="kk-KZ"/>
              </w:rPr>
              <w:t xml:space="preserve"> (на любой момент времени)</w:t>
            </w:r>
          </w:p>
          <w:p w:rsidR="00593DBD" w:rsidRDefault="00593DB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593DBD" w:rsidRDefault="00593DBD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E4546" w:rsidRPr="00211842" w:rsidRDefault="006E4546" w:rsidP="006E4546">
            <w:pPr>
              <w:pStyle w:val="a3"/>
              <w:numPr>
                <w:ilvl w:val="0"/>
                <w:numId w:val="2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Интервальные</w:t>
            </w:r>
            <w:r w:rsidR="008B7F34">
              <w:rPr>
                <w:rFonts w:eastAsia="Times New Roman"/>
                <w:sz w:val="24"/>
                <w:szCs w:val="24"/>
                <w:lang w:val="kk-KZ"/>
              </w:rPr>
              <w:t xml:space="preserve"> (за определенный период времени)</w:t>
            </w:r>
          </w:p>
        </w:tc>
        <w:tc>
          <w:tcPr>
            <w:tcW w:w="4536" w:type="dxa"/>
          </w:tcPr>
          <w:p w:rsidR="006E4546" w:rsidRPr="00211842" w:rsidRDefault="006E4546" w:rsidP="000378DE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="00593DBD" w:rsidRPr="00593DBD">
              <w:rPr>
                <w:sz w:val="24"/>
                <w:szCs w:val="24"/>
              </w:rPr>
              <w:t>численность населения, стоимость фондов, количест</w:t>
            </w:r>
            <w:r w:rsidR="00593DBD">
              <w:rPr>
                <w:sz w:val="24"/>
                <w:szCs w:val="24"/>
              </w:rPr>
              <w:t>во скота, размеры жилой площади и т.д.</w:t>
            </w:r>
          </w:p>
          <w:p w:rsidR="006E4546" w:rsidRPr="00211842" w:rsidRDefault="006E4546" w:rsidP="00E61ED5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Pr="008B7F34">
              <w:rPr>
                <w:rFonts w:eastAsia="Times New Roman"/>
                <w:sz w:val="24"/>
                <w:szCs w:val="24"/>
                <w:lang w:val="kk-KZ"/>
              </w:rPr>
              <w:t>Стоимость хранения товара</w:t>
            </w:r>
            <w:r w:rsidR="008B7F34" w:rsidRPr="008B7F34">
              <w:rPr>
                <w:sz w:val="24"/>
                <w:szCs w:val="24"/>
              </w:rPr>
              <w:t xml:space="preserve"> число родившихся, умерших, объем промы</w:t>
            </w:r>
            <w:r w:rsidR="008B7F34">
              <w:rPr>
                <w:sz w:val="24"/>
                <w:szCs w:val="24"/>
              </w:rPr>
              <w:t>шленной продукции, надой молока и т.д.</w:t>
            </w:r>
            <w:r w:rsidR="008B7F34">
              <w:t xml:space="preserve"> </w:t>
            </w:r>
          </w:p>
        </w:tc>
      </w:tr>
    </w:tbl>
    <w:p w:rsidR="006E4546" w:rsidRDefault="006E4546" w:rsidP="006E4546">
      <w:pPr>
        <w:jc w:val="center"/>
        <w:rPr>
          <w:szCs w:val="28"/>
          <w:lang w:val="kk-KZ"/>
        </w:rPr>
      </w:pPr>
    </w:p>
    <w:p w:rsidR="006E4546" w:rsidRDefault="006E4546" w:rsidP="006E4546">
      <w:pPr>
        <w:ind w:firstLine="567"/>
        <w:rPr>
          <w:szCs w:val="28"/>
          <w:lang w:val="kk-KZ"/>
        </w:rPr>
      </w:pPr>
      <w:r>
        <w:rPr>
          <w:b/>
          <w:i/>
          <w:szCs w:val="28"/>
          <w:lang w:val="kk-KZ"/>
        </w:rPr>
        <w:t xml:space="preserve">Статистические величины </w:t>
      </w:r>
      <w:r>
        <w:rPr>
          <w:szCs w:val="28"/>
          <w:lang w:val="kk-KZ"/>
        </w:rPr>
        <w:t>подразделяются на:</w:t>
      </w:r>
    </w:p>
    <w:p w:rsidR="006E4546" w:rsidRDefault="006E4546" w:rsidP="006E4546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абсолютные;</w:t>
      </w:r>
    </w:p>
    <w:p w:rsidR="006E4546" w:rsidRDefault="006E4546" w:rsidP="006E4546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относительные;</w:t>
      </w:r>
    </w:p>
    <w:p w:rsidR="006E4546" w:rsidRDefault="006E4546" w:rsidP="006E4546">
      <w:pPr>
        <w:pStyle w:val="a3"/>
        <w:numPr>
          <w:ilvl w:val="0"/>
          <w:numId w:val="3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средние.</w:t>
      </w:r>
    </w:p>
    <w:p w:rsidR="006E4546" w:rsidRDefault="00593DBD" w:rsidP="006E4546">
      <w:pPr>
        <w:ind w:firstLine="567"/>
        <w:jc w:val="both"/>
      </w:pPr>
      <w:r w:rsidRPr="00812097">
        <w:rPr>
          <w:b/>
          <w:bCs/>
          <w:i/>
          <w:iCs/>
        </w:rPr>
        <w:lastRenderedPageBreak/>
        <w:t>А</w:t>
      </w:r>
      <w:r w:rsidR="006E4546" w:rsidRPr="00812097">
        <w:rPr>
          <w:b/>
          <w:bCs/>
          <w:i/>
          <w:iCs/>
        </w:rPr>
        <w:t>бсолютные</w:t>
      </w:r>
      <w:r>
        <w:rPr>
          <w:b/>
          <w:bCs/>
          <w:i/>
          <w:iCs/>
        </w:rPr>
        <w:t xml:space="preserve"> </w:t>
      </w:r>
      <w:r w:rsidR="006E4546" w:rsidRPr="00812097">
        <w:rPr>
          <w:b/>
          <w:bCs/>
          <w:i/>
          <w:iCs/>
        </w:rPr>
        <w:t xml:space="preserve"> величины</w:t>
      </w:r>
      <w:r>
        <w:t xml:space="preserve"> </w:t>
      </w:r>
      <w:r w:rsidR="006E4546" w:rsidRPr="00812097">
        <w:t xml:space="preserve"> отражающие уровень развития какого-либо явления (например, величина экспорта/импорта </w:t>
      </w:r>
      <w:r w:rsidR="006E4546" w:rsidRPr="00812097">
        <w:rPr>
          <w:i/>
          <w:iCs/>
          <w:lang w:val="en-US"/>
        </w:rPr>
        <w:t>i</w:t>
      </w:r>
      <w:r w:rsidR="006E4546" w:rsidRPr="00812097">
        <w:t xml:space="preserve">-го товара в </w:t>
      </w:r>
      <w:r w:rsidR="006E4546" w:rsidRPr="00812097">
        <w:rPr>
          <w:i/>
          <w:iCs/>
          <w:lang w:val="en-US"/>
        </w:rPr>
        <w:t>j</w:t>
      </w:r>
      <w:r w:rsidR="006E4546" w:rsidRPr="00812097">
        <w:t xml:space="preserve">-ю страну). </w:t>
      </w:r>
    </w:p>
    <w:p w:rsidR="006E4546" w:rsidRDefault="006E4546" w:rsidP="006E4546">
      <w:pPr>
        <w:ind w:firstLine="567"/>
        <w:jc w:val="both"/>
        <w:rPr>
          <w:szCs w:val="28"/>
        </w:rPr>
      </w:pPr>
      <w:r>
        <w:rPr>
          <w:szCs w:val="28"/>
        </w:rPr>
        <w:t xml:space="preserve">Абсолютные величины обозначаются – </w:t>
      </w:r>
      <w:r w:rsidRPr="00812097">
        <w:rPr>
          <w:i/>
          <w:szCs w:val="28"/>
        </w:rPr>
        <w:t>Х</w:t>
      </w:r>
      <w:r>
        <w:rPr>
          <w:szCs w:val="28"/>
        </w:rPr>
        <w:t xml:space="preserve">, а их общее количество статистической совокупности – </w:t>
      </w:r>
      <w:r w:rsidRPr="00812097">
        <w:rPr>
          <w:i/>
          <w:iCs/>
          <w:lang w:val="en-US"/>
        </w:rPr>
        <w:t>N</w:t>
      </w:r>
      <w:r w:rsidRPr="00812097">
        <w:rPr>
          <w:szCs w:val="28"/>
        </w:rPr>
        <w:t>.</w:t>
      </w:r>
    </w:p>
    <w:p w:rsidR="0019231C" w:rsidRDefault="0019231C" w:rsidP="006E4546">
      <w:pPr>
        <w:ind w:firstLine="567"/>
        <w:jc w:val="both"/>
        <w:rPr>
          <w:szCs w:val="28"/>
        </w:rPr>
      </w:pPr>
    </w:p>
    <w:p w:rsidR="006E4546" w:rsidRDefault="0019231C" w:rsidP="0019231C">
      <w:pPr>
        <w:jc w:val="both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210F8" wp14:editId="5791E8D6">
                <wp:simplePos x="0" y="0"/>
                <wp:positionH relativeFrom="column">
                  <wp:posOffset>1979295</wp:posOffset>
                </wp:positionH>
                <wp:positionV relativeFrom="paragraph">
                  <wp:posOffset>30480</wp:posOffset>
                </wp:positionV>
                <wp:extent cx="2588260" cy="295910"/>
                <wp:effectExtent l="0" t="0" r="9525" b="889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826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2071FB" w:rsidRDefault="006E4546" w:rsidP="006E4546">
                            <w:pPr>
                              <w:jc w:val="center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 xml:space="preserve">Абсолютные </w:t>
                            </w:r>
                            <w:r w:rsidRPr="002071FB">
                              <w:rPr>
                                <w:szCs w:val="28"/>
                              </w:rPr>
                              <w:t xml:space="preserve"> величины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7" o:spid="_x0000_s1026" type="#_x0000_t202" style="position:absolute;left:0;text-align:left;margin-left:155.85pt;margin-top:2.4pt;width:203.8pt;height:23.3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" stroked="f">
                <v:textbox style="mso-fit-shape-to-text:t">
                  <w:txbxContent>
                    <w:p w:rsidR="006E4546" w:rsidRPr="002071FB" w:rsidRDefault="006E4546" w:rsidP="006E4546">
                      <w:pPr>
                        <w:jc w:val="center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 xml:space="preserve">Абсолютные </w:t>
                      </w:r>
                      <w:r w:rsidRPr="002071FB">
                        <w:rPr>
                          <w:szCs w:val="28"/>
                        </w:rPr>
                        <w:t xml:space="preserve"> величины</w:t>
                      </w:r>
                    </w:p>
                  </w:txbxContent>
                </v:textbox>
              </v:shape>
            </w:pict>
          </mc:Fallback>
        </mc:AlternateContent>
      </w:r>
    </w:p>
    <w:p w:rsidR="006E4546" w:rsidRDefault="0019231C" w:rsidP="0019231C">
      <w:pPr>
        <w:jc w:val="both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264281" wp14:editId="0BD23226">
                <wp:simplePos x="0" y="0"/>
                <wp:positionH relativeFrom="column">
                  <wp:posOffset>2756535</wp:posOffset>
                </wp:positionH>
                <wp:positionV relativeFrom="paragraph">
                  <wp:posOffset>125095</wp:posOffset>
                </wp:positionV>
                <wp:extent cx="3362325" cy="1324610"/>
                <wp:effectExtent l="0" t="0" r="9525" b="8890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1324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b/>
                                <w:sz w:val="24"/>
                                <w:szCs w:val="24"/>
                              </w:rPr>
                              <w:t>суммарные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(характеризуют итоговые значения признака по определенной совокупности объектов статистического наблюдения)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 xml:space="preserve">например, экспорт Казахстана за 2000-2010 годы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6" o:spid="_x0000_s1027" type="#_x0000_t202" style="position:absolute;left:0;text-align:left;margin-left:217.05pt;margin-top:9.85pt;width:264.75pt;height:104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" stroked="f">
                <v:textbox>
                  <w:txbxContent>
                    <w:p w:rsidR="006E4546" w:rsidRPr="0019231C" w:rsidRDefault="006E4546" w:rsidP="006E4546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9231C">
                        <w:rPr>
                          <w:b/>
                          <w:sz w:val="24"/>
                          <w:szCs w:val="24"/>
                        </w:rPr>
                        <w:t>суммарные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(характеризуют итоговые значения признака по определенной совокупности объектов статистического наблюдения)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 xml:space="preserve">например, экспорт Казахстана за 2000-2010 годы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AF8BE2" wp14:editId="20961813">
                <wp:simplePos x="0" y="0"/>
                <wp:positionH relativeFrom="column">
                  <wp:posOffset>-167640</wp:posOffset>
                </wp:positionH>
                <wp:positionV relativeFrom="paragraph">
                  <wp:posOffset>86995</wp:posOffset>
                </wp:positionV>
                <wp:extent cx="3049270" cy="1096010"/>
                <wp:effectExtent l="0" t="0" r="0" b="8890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9270" cy="1096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b/>
                                <w:sz w:val="24"/>
                                <w:szCs w:val="24"/>
                              </w:rPr>
                              <w:t>индивидуальные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(характеризуют размеры признака у отдельных единиц совокупности)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 xml:space="preserve">например, экспорт Казахстана 2010 года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5" o:spid="_x0000_s1028" type="#_x0000_t202" style="position:absolute;left:0;text-align:left;margin-left:-13.2pt;margin-top:6.85pt;width:240.1pt;height:8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" stroked="f">
                <v:textbox>
                  <w:txbxContent>
                    <w:p w:rsidR="006E4546" w:rsidRPr="0019231C" w:rsidRDefault="006E4546" w:rsidP="006E4546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9231C">
                        <w:rPr>
                          <w:b/>
                          <w:sz w:val="24"/>
                          <w:szCs w:val="24"/>
                        </w:rPr>
                        <w:t>индивидуальные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(характеризуют размеры признака у отдельных единиц совокупности)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 xml:space="preserve">например, экспорт Казахстана 2010 года </w:t>
                      </w:r>
                    </w:p>
                  </w:txbxContent>
                </v:textbox>
              </v:shape>
            </w:pict>
          </mc:Fallback>
        </mc:AlternateContent>
      </w:r>
      <w:r w:rsidR="006E4546"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9B44AC" wp14:editId="70A6493B">
                <wp:simplePos x="0" y="0"/>
                <wp:positionH relativeFrom="column">
                  <wp:posOffset>4101465</wp:posOffset>
                </wp:positionH>
                <wp:positionV relativeFrom="paragraph">
                  <wp:posOffset>52070</wp:posOffset>
                </wp:positionV>
                <wp:extent cx="236220" cy="64770"/>
                <wp:effectExtent l="11430" t="12700" r="28575" b="5588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6220" cy="647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322.95pt;margin-top:4.1pt;width:18.6pt;height:5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">
                <v:stroke endarrow="block"/>
              </v:shape>
            </w:pict>
          </mc:Fallback>
        </mc:AlternateContent>
      </w:r>
      <w:r w:rsidR="006E4546"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5458F7" wp14:editId="5CE5D139">
                <wp:simplePos x="0" y="0"/>
                <wp:positionH relativeFrom="column">
                  <wp:posOffset>2127885</wp:posOffset>
                </wp:positionH>
                <wp:positionV relativeFrom="paragraph">
                  <wp:posOffset>52070</wp:posOffset>
                </wp:positionV>
                <wp:extent cx="259080" cy="64770"/>
                <wp:effectExtent l="28575" t="12700" r="7620" b="5588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9080" cy="647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167.55pt;margin-top:4.1pt;width:20.4pt;height:5.1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">
                <v:stroke endarrow="block"/>
              </v:shape>
            </w:pict>
          </mc:Fallback>
        </mc:AlternateContent>
      </w:r>
    </w:p>
    <w:p w:rsidR="006E4546" w:rsidRDefault="006E4546" w:rsidP="0019231C">
      <w:pPr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985B35" wp14:editId="2AF008DA">
                <wp:simplePos x="0" y="0"/>
                <wp:positionH relativeFrom="column">
                  <wp:posOffset>-167640</wp:posOffset>
                </wp:positionH>
                <wp:positionV relativeFrom="paragraph">
                  <wp:posOffset>194310</wp:posOffset>
                </wp:positionV>
                <wp:extent cx="3181350" cy="1215390"/>
                <wp:effectExtent l="0" t="635" r="0" b="3175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1215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b/>
                                <w:sz w:val="24"/>
                                <w:szCs w:val="24"/>
                              </w:rPr>
                              <w:t>моментные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отражает уровень развития на определенную дату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(например: экспортная цена на нефть)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∑≠</w:t>
                            </w:r>
                          </w:p>
                          <w:p w:rsidR="006E4546" w:rsidRPr="00B04410" w:rsidRDefault="006E4546" w:rsidP="006E4546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29" type="#_x0000_t202" style="position:absolute;left:0;text-align:left;margin-left:-13.2pt;margin-top:15.3pt;width:250.5pt;height:95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" stroked="f">
                <v:textbox>
                  <w:txbxContent>
                    <w:p w:rsidR="006E4546" w:rsidRPr="0019231C" w:rsidRDefault="006E4546" w:rsidP="006E4546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9231C">
                        <w:rPr>
                          <w:b/>
                          <w:sz w:val="24"/>
                          <w:szCs w:val="24"/>
                        </w:rPr>
                        <w:t>моментные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отражает уровень развития на определенную дату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(например: экспортная цена на нефть)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∑≠</w:t>
                      </w:r>
                    </w:p>
                    <w:p w:rsidR="006E4546" w:rsidRPr="00B04410" w:rsidRDefault="006E4546" w:rsidP="006E4546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904BC4" wp14:editId="1BB77D5D">
                <wp:simplePos x="0" y="0"/>
                <wp:positionH relativeFrom="column">
                  <wp:posOffset>3463290</wp:posOffset>
                </wp:positionH>
                <wp:positionV relativeFrom="paragraph">
                  <wp:posOffset>92710</wp:posOffset>
                </wp:positionV>
                <wp:extent cx="188595" cy="149225"/>
                <wp:effectExtent l="11430" t="13335" r="47625" b="56515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" cy="149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272.7pt;margin-top:7.3pt;width:14.85pt;height:1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">
                <v:stroke endarrow="block"/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51267C" wp14:editId="693E4ABF">
                <wp:simplePos x="0" y="0"/>
                <wp:positionH relativeFrom="column">
                  <wp:posOffset>2308860</wp:posOffset>
                </wp:positionH>
                <wp:positionV relativeFrom="paragraph">
                  <wp:posOffset>92710</wp:posOffset>
                </wp:positionV>
                <wp:extent cx="209550" cy="101600"/>
                <wp:effectExtent l="38100" t="13335" r="9525" b="5651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9550" cy="101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181.8pt;margin-top:7.3pt;width:16.5pt;height:8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">
                <v:stroke endarrow="block"/>
              </v:shape>
            </w:pict>
          </mc:Fallback>
        </mc:AlternateContent>
      </w:r>
    </w:p>
    <w:p w:rsidR="006E4546" w:rsidRDefault="006E4546" w:rsidP="0019231C">
      <w:pPr>
        <w:jc w:val="center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C66A37" wp14:editId="77E577E0">
                <wp:simplePos x="0" y="0"/>
                <wp:positionH relativeFrom="column">
                  <wp:posOffset>2756535</wp:posOffset>
                </wp:positionH>
                <wp:positionV relativeFrom="paragraph">
                  <wp:posOffset>9525</wp:posOffset>
                </wp:positionV>
                <wp:extent cx="3459480" cy="1167765"/>
                <wp:effectExtent l="0" t="0" r="7620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9480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b/>
                                <w:sz w:val="24"/>
                                <w:szCs w:val="24"/>
                              </w:rPr>
                              <w:t>интервальные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отражает уровень развития явления за определенный интервал времени</w:t>
                            </w:r>
                          </w:p>
                          <w:p w:rsidR="006E4546" w:rsidRPr="0019231C" w:rsidRDefault="006E4546" w:rsidP="006E454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19231C">
                              <w:rPr>
                                <w:sz w:val="24"/>
                                <w:szCs w:val="24"/>
                              </w:rPr>
                              <w:t>(например: величина экспорта за месяц, квартал)</w:t>
                            </w:r>
                          </w:p>
                          <w:p w:rsidR="006E4546" w:rsidRPr="008043DB" w:rsidRDefault="006E4546" w:rsidP="006E4546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9" o:spid="_x0000_s1030" type="#_x0000_t202" style="position:absolute;left:0;text-align:left;margin-left:217.05pt;margin-top:.75pt;width:272.4pt;height:91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" stroked="f">
                <v:textbox>
                  <w:txbxContent>
                    <w:p w:rsidR="006E4546" w:rsidRPr="0019231C" w:rsidRDefault="006E4546" w:rsidP="006E4546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19231C">
                        <w:rPr>
                          <w:b/>
                          <w:sz w:val="24"/>
                          <w:szCs w:val="24"/>
                        </w:rPr>
                        <w:t>интервальные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отражает уровень развития явления за определенный интервал времени</w:t>
                      </w:r>
                    </w:p>
                    <w:p w:rsidR="006E4546" w:rsidRPr="0019231C" w:rsidRDefault="006E4546" w:rsidP="006E4546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19231C">
                        <w:rPr>
                          <w:sz w:val="24"/>
                          <w:szCs w:val="24"/>
                        </w:rPr>
                        <w:t>(например: величина экспорта за месяц, квартал)</w:t>
                      </w:r>
                    </w:p>
                    <w:p w:rsidR="006E4546" w:rsidRPr="008043DB" w:rsidRDefault="006E4546" w:rsidP="006E4546">
                      <w:pPr>
                        <w:jc w:val="center"/>
                        <w:rPr>
                          <w:b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</w:p>
    <w:p w:rsidR="006E4546" w:rsidRDefault="006E4546" w:rsidP="0019231C">
      <w:pPr>
        <w:jc w:val="center"/>
        <w:rPr>
          <w:szCs w:val="28"/>
        </w:rPr>
      </w:pP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34B98C" wp14:editId="36BEFC5D">
                <wp:simplePos x="0" y="0"/>
                <wp:positionH relativeFrom="column">
                  <wp:posOffset>3651885</wp:posOffset>
                </wp:positionH>
                <wp:positionV relativeFrom="paragraph">
                  <wp:posOffset>33655</wp:posOffset>
                </wp:positionV>
                <wp:extent cx="188595" cy="149225"/>
                <wp:effectExtent l="9525" t="9525" r="49530" b="5080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" cy="149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87.55pt;margin-top:2.65pt;width:14.85pt;height:1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">
                <v:stroke endarrow="block"/>
              </v:shape>
            </w:pict>
          </mc:Fallback>
        </mc:AlternateContent>
      </w:r>
      <w:r>
        <w:rPr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E440B8" wp14:editId="6A93B0E0">
                <wp:simplePos x="0" y="0"/>
                <wp:positionH relativeFrom="column">
                  <wp:posOffset>2308860</wp:posOffset>
                </wp:positionH>
                <wp:positionV relativeFrom="paragraph">
                  <wp:posOffset>81280</wp:posOffset>
                </wp:positionV>
                <wp:extent cx="209550" cy="101600"/>
                <wp:effectExtent l="38100" t="9525" r="9525" b="6032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9550" cy="101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181.8pt;margin-top:6.4pt;width:16.5pt;height:8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">
                <v:stroke endarrow="block"/>
              </v:shape>
            </w:pict>
          </mc:Fallback>
        </mc:AlternateContent>
      </w:r>
    </w:p>
    <w:p w:rsidR="006E4546" w:rsidRPr="0019231C" w:rsidRDefault="0019231C" w:rsidP="0019231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6E4546" w:rsidRPr="0019231C">
        <w:rPr>
          <w:sz w:val="24"/>
          <w:szCs w:val="24"/>
        </w:rPr>
        <w:t>«+»</w:t>
      </w:r>
      <w:r w:rsidR="006E4546" w:rsidRPr="0019231C">
        <w:rPr>
          <w:sz w:val="24"/>
          <w:szCs w:val="24"/>
        </w:rPr>
        <w:tab/>
      </w:r>
      <w:r w:rsidR="006E4546" w:rsidRPr="0019231C">
        <w:rPr>
          <w:sz w:val="24"/>
          <w:szCs w:val="24"/>
        </w:rPr>
        <w:tab/>
        <w:t>«-» (убытки, убыль, потери)</w:t>
      </w:r>
    </w:p>
    <w:p w:rsidR="0019231C" w:rsidRPr="0019231C" w:rsidRDefault="0019231C" w:rsidP="0019231C">
      <w:pPr>
        <w:rPr>
          <w:sz w:val="24"/>
          <w:szCs w:val="24"/>
        </w:rPr>
      </w:pPr>
    </w:p>
    <w:p w:rsidR="006E4546" w:rsidRPr="00DF563F" w:rsidRDefault="006E4546" w:rsidP="006E4546">
      <w:pPr>
        <w:ind w:firstLine="708"/>
        <w:jc w:val="both"/>
      </w:pPr>
      <w:r w:rsidRPr="00DF563F">
        <w:t xml:space="preserve">Широко распространены в таможенной статистике следующие </w:t>
      </w:r>
      <w:r w:rsidRPr="00DF563F">
        <w:rPr>
          <w:i/>
          <w:iCs/>
        </w:rPr>
        <w:t>виды</w:t>
      </w:r>
      <w:r w:rsidRPr="00DF563F">
        <w:t xml:space="preserve"> </w:t>
      </w:r>
      <w:r w:rsidRPr="00DF563F">
        <w:rPr>
          <w:i/>
          <w:iCs/>
        </w:rPr>
        <w:t>единиц измерения</w:t>
      </w:r>
      <w:r w:rsidRPr="00DF563F">
        <w:t xml:space="preserve">: </w:t>
      </w:r>
    </w:p>
    <w:p w:rsidR="006E4546" w:rsidRPr="00DF563F" w:rsidRDefault="006E4546" w:rsidP="006E4546">
      <w:pPr>
        <w:numPr>
          <w:ilvl w:val="0"/>
          <w:numId w:val="1"/>
        </w:numPr>
        <w:tabs>
          <w:tab w:val="clear" w:pos="720"/>
          <w:tab w:val="left" w:pos="993"/>
        </w:tabs>
        <w:ind w:left="0" w:firstLine="567"/>
        <w:jc w:val="both"/>
      </w:pPr>
      <w:r w:rsidRPr="00DF563F">
        <w:rPr>
          <w:i/>
          <w:iCs/>
        </w:rPr>
        <w:t>натуральные</w:t>
      </w:r>
      <w:r w:rsidRPr="00DF563F">
        <w:t>, подразделяющиеся на простые (например, штуки, тонны, метры) и сложные (составные), представляющие собой комбинацию двух разноименных величин (например, киловатт-час);</w:t>
      </w:r>
    </w:p>
    <w:p w:rsidR="006E4546" w:rsidRPr="00DF563F" w:rsidRDefault="006E4546" w:rsidP="006E4546">
      <w:pPr>
        <w:numPr>
          <w:ilvl w:val="0"/>
          <w:numId w:val="1"/>
        </w:numPr>
        <w:tabs>
          <w:tab w:val="clear" w:pos="720"/>
          <w:tab w:val="left" w:pos="993"/>
        </w:tabs>
        <w:ind w:left="0" w:firstLine="567"/>
        <w:jc w:val="both"/>
      </w:pPr>
      <w:r w:rsidRPr="00DF563F">
        <w:rPr>
          <w:i/>
          <w:iCs/>
        </w:rPr>
        <w:t>условно-натуральные</w:t>
      </w:r>
      <w:r w:rsidRPr="00DF563F">
        <w:t xml:space="preserve"> (например, алкогольные напитки учитываются в дкл 100% спирта, а различные виды топлива соизмеряют по условному топливу с теплотворной способностью 7000 ккал/кг или 29,3 МДж/кг);</w:t>
      </w:r>
    </w:p>
    <w:p w:rsidR="006E4546" w:rsidRPr="00DF563F" w:rsidRDefault="006E4546" w:rsidP="006E4546">
      <w:pPr>
        <w:numPr>
          <w:ilvl w:val="0"/>
          <w:numId w:val="1"/>
        </w:numPr>
        <w:tabs>
          <w:tab w:val="clear" w:pos="720"/>
          <w:tab w:val="left" w:pos="993"/>
        </w:tabs>
        <w:ind w:left="0" w:firstLine="567"/>
        <w:jc w:val="both"/>
      </w:pPr>
      <w:r w:rsidRPr="00DF563F">
        <w:rPr>
          <w:i/>
          <w:iCs/>
        </w:rPr>
        <w:t>стоимостные</w:t>
      </w:r>
      <w:r w:rsidRPr="00DF563F">
        <w:t>, позволяющие соизмерить в денежной форме товары, которые нельзя соизмерить в натуральной форме (</w:t>
      </w:r>
      <w:r>
        <w:t>тенге, доллары США</w:t>
      </w:r>
      <w:r w:rsidRPr="00DF563F">
        <w:t xml:space="preserve"> и т.д.).</w:t>
      </w:r>
    </w:p>
    <w:p w:rsidR="006E4546" w:rsidRDefault="006E4546" w:rsidP="006E4546">
      <w:pPr>
        <w:ind w:firstLine="567"/>
        <w:jc w:val="both"/>
      </w:pPr>
      <w:r w:rsidRPr="00DF563F">
        <w:t xml:space="preserve">Количество единиц с одинаковым значением признака обозначается </w:t>
      </w:r>
      <w:r w:rsidRPr="00DF563F">
        <w:rPr>
          <w:i/>
          <w:iCs/>
          <w:lang w:val="en-US"/>
        </w:rPr>
        <w:t>f</w:t>
      </w:r>
      <w:r w:rsidRPr="00DF563F">
        <w:t xml:space="preserve"> и называется </w:t>
      </w:r>
      <w:r w:rsidRPr="00DF563F">
        <w:rPr>
          <w:i/>
          <w:iCs/>
        </w:rPr>
        <w:t>частота</w:t>
      </w:r>
      <w:r w:rsidRPr="00DF563F">
        <w:t xml:space="preserve">. Очевидно, что суммируя число всех величин с одинаковыми значениями признака, получаем </w:t>
      </w:r>
      <w:r w:rsidRPr="00DF563F">
        <w:rPr>
          <w:i/>
          <w:iCs/>
          <w:lang w:val="en-US"/>
        </w:rPr>
        <w:t>N</w:t>
      </w:r>
      <w:r w:rsidRPr="00DF563F">
        <w:t>, то ест</w:t>
      </w:r>
      <w:r>
        <w:t>ь</w:t>
      </w:r>
      <w:r w:rsidRPr="00DF563F">
        <w:t>:</w:t>
      </w:r>
    </w:p>
    <w:p w:rsidR="00E61ED5" w:rsidRPr="00DF563F" w:rsidRDefault="00E61ED5" w:rsidP="006E4546">
      <w:pPr>
        <w:ind w:firstLine="567"/>
        <w:jc w:val="both"/>
      </w:pPr>
    </w:p>
    <w:p w:rsidR="006E4546" w:rsidRDefault="006E4546" w:rsidP="006E4546">
      <w:pPr>
        <w:tabs>
          <w:tab w:val="left" w:pos="1180"/>
        </w:tabs>
        <w:jc w:val="center"/>
        <w:rPr>
          <w:szCs w:val="28"/>
        </w:rPr>
      </w:pPr>
      <w:r w:rsidRPr="00DF563F">
        <w:rPr>
          <w:position w:val="-14"/>
        </w:rPr>
        <w:object w:dxaOrig="9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1pt;height:19.65pt" o:ole="">
            <v:imagedata r:id="rId6" o:title=""/>
          </v:shape>
          <o:OLEObject Type="Embed" ProgID="Equation.3" ShapeID="_x0000_i1025" DrawAspect="Content" ObjectID="_1576827695" r:id="rId7"/>
        </w:object>
      </w:r>
    </w:p>
    <w:p w:rsidR="001107B0" w:rsidRDefault="001107B0" w:rsidP="00811A33">
      <w:pPr>
        <w:jc w:val="both"/>
        <w:rPr>
          <w:b/>
          <w:szCs w:val="28"/>
          <w:lang w:val="kk-KZ"/>
        </w:rPr>
      </w:pPr>
    </w:p>
    <w:sectPr w:rsidR="001107B0" w:rsidSect="00E61ED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7C7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4F55"/>
    <w:rsid w:val="00025AFD"/>
    <w:rsid w:val="000267C9"/>
    <w:rsid w:val="0002733B"/>
    <w:rsid w:val="00032F8C"/>
    <w:rsid w:val="000347A6"/>
    <w:rsid w:val="000378DE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07B0"/>
    <w:rsid w:val="001139A0"/>
    <w:rsid w:val="001149EF"/>
    <w:rsid w:val="00114C4C"/>
    <w:rsid w:val="00122075"/>
    <w:rsid w:val="001229AD"/>
    <w:rsid w:val="001237A9"/>
    <w:rsid w:val="00127236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231C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169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2CA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57C7"/>
    <w:rsid w:val="003E6F46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2623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A3F8C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354F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3DBD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C336A"/>
    <w:rsid w:val="005D73F4"/>
    <w:rsid w:val="005E0E7D"/>
    <w:rsid w:val="005E469B"/>
    <w:rsid w:val="005E5FFC"/>
    <w:rsid w:val="005E6CED"/>
    <w:rsid w:val="005F2741"/>
    <w:rsid w:val="005F292D"/>
    <w:rsid w:val="005F2FD8"/>
    <w:rsid w:val="005F4DA6"/>
    <w:rsid w:val="005F6D0B"/>
    <w:rsid w:val="00603CDF"/>
    <w:rsid w:val="006059D9"/>
    <w:rsid w:val="006072F5"/>
    <w:rsid w:val="00607F55"/>
    <w:rsid w:val="0061223D"/>
    <w:rsid w:val="00613665"/>
    <w:rsid w:val="00616868"/>
    <w:rsid w:val="00623C1D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4546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1A33"/>
    <w:rsid w:val="00812BA5"/>
    <w:rsid w:val="00815CD5"/>
    <w:rsid w:val="00816623"/>
    <w:rsid w:val="00824348"/>
    <w:rsid w:val="00827778"/>
    <w:rsid w:val="00832C9D"/>
    <w:rsid w:val="00834A5E"/>
    <w:rsid w:val="00837B49"/>
    <w:rsid w:val="00840491"/>
    <w:rsid w:val="00841995"/>
    <w:rsid w:val="0084343D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B7F34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25DF"/>
    <w:rsid w:val="009547D8"/>
    <w:rsid w:val="00957127"/>
    <w:rsid w:val="0095757A"/>
    <w:rsid w:val="00961523"/>
    <w:rsid w:val="009621E8"/>
    <w:rsid w:val="009623C5"/>
    <w:rsid w:val="00964C93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0768F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4F9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47B6"/>
    <w:rsid w:val="00CB4F69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1ED5"/>
    <w:rsid w:val="00E67380"/>
    <w:rsid w:val="00E67753"/>
    <w:rsid w:val="00E70BD2"/>
    <w:rsid w:val="00E72ECB"/>
    <w:rsid w:val="00E75909"/>
    <w:rsid w:val="00E77156"/>
    <w:rsid w:val="00E77170"/>
    <w:rsid w:val="00E77E7B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546"/>
    <w:rPr>
      <w:rFonts w:eastAsia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46"/>
    <w:pPr>
      <w:ind w:left="720"/>
      <w:contextualSpacing/>
    </w:pPr>
  </w:style>
  <w:style w:type="character" w:customStyle="1" w:styleId="td">
    <w:name w:val="td"/>
    <w:basedOn w:val="a0"/>
    <w:rsid w:val="006E45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546"/>
    <w:rPr>
      <w:rFonts w:eastAsia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4546"/>
    <w:pPr>
      <w:ind w:left="720"/>
      <w:contextualSpacing/>
    </w:pPr>
  </w:style>
  <w:style w:type="character" w:customStyle="1" w:styleId="td">
    <w:name w:val="td"/>
    <w:basedOn w:val="a0"/>
    <w:rsid w:val="006E4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2017-12-09T13:05:00Z</dcterms:created>
  <dcterms:modified xsi:type="dcterms:W3CDTF">2018-01-07T04:52:00Z</dcterms:modified>
</cp:coreProperties>
</file>